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0" w:after="0" w:line="266" w:lineRule="exact"/>
        <w:ind w:left="7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2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программы</w:t>
      </w:r>
      <w:r>
        <w:rPr>
          <w:rFonts w:ascii="Times New Roman"/>
          <w:color w:val="000000"/>
          <w:spacing w:val="2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дошкольного</w:t>
      </w:r>
      <w:r>
        <w:rPr>
          <w:rFonts w:ascii="Times New Roman"/>
          <w:color w:val="000000"/>
          <w:spacing w:val="2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направлены</w:t>
      </w:r>
      <w:r>
        <w:rPr>
          <w:rFonts w:ascii="Times New Roman"/>
          <w:color w:val="000000"/>
          <w:spacing w:val="2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разностороннее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дошкольного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возрастных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детьми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дошкольного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возраста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развития,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необходимого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достаточного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1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успешного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детям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дошкольного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специфичных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детей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дошкольного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возраста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программ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дошкольного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сопровождается</w:t>
      </w:r>
      <w:r>
        <w:rPr>
          <w:rFonts w:ascii="Times New Roman"/>
          <w:color w:val="000000"/>
          <w:spacing w:val="1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проведением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промежуточных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аттестаций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14" w:x="1700" w:y="1136"/>
        <w:widowControl w:val="off"/>
        <w:autoSpaceDE w:val="off"/>
        <w:autoSpaceDN w:val="off"/>
        <w:spacing w:before="4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4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444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0" w:y="444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6" w:x="1820" w:y="4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ст.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64.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Дошкольное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273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</w:rPr>
        <w:t>ФЗ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(ред.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6" w:x="1820" w:y="444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0.04.2021)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"Об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Федерации"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(с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доп.,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вступ.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силу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6" w:x="1820" w:y="4449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1.06.2021).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101</Words>
  <Characters>709</Characters>
  <Application>Aspose</Application>
  <DocSecurity>0</DocSecurity>
  <Lines>15</Lines>
  <Paragraphs>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2024-04-22T12:42:46+00:00</dcterms:created>
  <dcterms:modified xmlns:xsi="http://www.w3.org/2001/XMLSchema-instance" xmlns:dcterms="http://purl.org/dc/terms/" xsi:type="dcterms:W3CDTF">2024-04-22T12:42:46+00:00</dcterms:modified>
</coreProperties>
</file>