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53" w:rsidRDefault="00B32853"/>
    <w:p w:rsidR="002F0A2B" w:rsidRPr="002F0A2B" w:rsidRDefault="002F0A2B" w:rsidP="002F0A2B">
      <w:pPr>
        <w:jc w:val="center"/>
        <w:rPr>
          <w:rStyle w:val="fontstyle01"/>
          <w:sz w:val="28"/>
          <w:szCs w:val="28"/>
        </w:rPr>
      </w:pPr>
      <w:r w:rsidRPr="002F0A2B">
        <w:rPr>
          <w:rStyle w:val="fontstyle01"/>
          <w:sz w:val="28"/>
          <w:szCs w:val="28"/>
        </w:rPr>
        <w:t>Аналитическая справка</w:t>
      </w:r>
      <w:r w:rsidRPr="002F0A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0A2B">
        <w:rPr>
          <w:rStyle w:val="fontstyle01"/>
          <w:sz w:val="28"/>
          <w:szCs w:val="28"/>
        </w:rPr>
        <w:t>Оценки качества психолого-педагогических условий реализации</w:t>
      </w:r>
      <w:r w:rsidRPr="002F0A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F0A2B">
        <w:rPr>
          <w:rStyle w:val="fontstyle01"/>
          <w:sz w:val="28"/>
          <w:szCs w:val="28"/>
        </w:rPr>
        <w:t>дошкольного образ</w:t>
      </w:r>
      <w:r w:rsidR="00F31A99">
        <w:rPr>
          <w:rStyle w:val="fontstyle01"/>
          <w:sz w:val="28"/>
          <w:szCs w:val="28"/>
        </w:rPr>
        <w:t>ования в МБДОУ «Звездочка</w:t>
      </w:r>
      <w:r>
        <w:rPr>
          <w:rStyle w:val="fontstyle01"/>
          <w:sz w:val="28"/>
          <w:szCs w:val="28"/>
        </w:rPr>
        <w:t>»</w:t>
      </w:r>
      <w:r w:rsidR="00F31A99">
        <w:rPr>
          <w:rStyle w:val="fontstyle01"/>
          <w:sz w:val="28"/>
          <w:szCs w:val="28"/>
        </w:rPr>
        <w:t>с</w:t>
      </w:r>
      <w:proofErr w:type="gramStart"/>
      <w:r w:rsidR="00F31A99">
        <w:rPr>
          <w:rStyle w:val="fontstyle01"/>
          <w:sz w:val="28"/>
          <w:szCs w:val="28"/>
        </w:rPr>
        <w:t>.Б</w:t>
      </w:r>
      <w:proofErr w:type="gramEnd"/>
      <w:r w:rsidR="00F31A99">
        <w:rPr>
          <w:rStyle w:val="fontstyle01"/>
          <w:sz w:val="28"/>
          <w:szCs w:val="28"/>
        </w:rPr>
        <w:t>ольшое. 2023-2024</w:t>
      </w:r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уч</w:t>
      </w:r>
      <w:proofErr w:type="spellEnd"/>
      <w:r>
        <w:rPr>
          <w:rStyle w:val="fontstyle01"/>
          <w:sz w:val="28"/>
          <w:szCs w:val="28"/>
        </w:rPr>
        <w:t xml:space="preserve">. </w:t>
      </w:r>
      <w:r w:rsidRPr="002F0A2B">
        <w:rPr>
          <w:rStyle w:val="fontstyle01"/>
          <w:sz w:val="28"/>
          <w:szCs w:val="28"/>
        </w:rPr>
        <w:t>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22"/>
      </w:tblGrid>
      <w:tr w:rsidR="0056604A" w:rsidRPr="00F27C2D" w:rsidTr="005079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2F0A2B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эффективности </w:t>
            </w:r>
            <w:proofErr w:type="spell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педагогических условий для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ДОУ производилось по технологической картой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психолого-педагогических условий образовательной деятельности по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показателям.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proofErr w:type="gramEnd"/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Уважительное отношение педагога к человеческому достоинству детей, формирование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поддержка их положительной самооценки, уверенности в собственных возможностях и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способностях: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результаты ежегодного мониторинга удовлетворенности родителей пребыванием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96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,7% , свидетельствуют о психологически здоровой атмосфере в ДОУ;</w:t>
            </w:r>
            <w:proofErr w:type="gram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психологические семинары – практикумы по проблемным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зонам воспитания детей в ДОУ, индивидуальное психологическое консультирование.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Использования в образовательной деятельности форм и методов работы с детьми,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соответствующих их возрастным и индивидуальным особенностям: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-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ДОУ разработано и соблюдается всеми участниками педагогического процесса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перспективное календарно – тематическое планирование;</w:t>
            </w:r>
            <w:proofErr w:type="gram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образовательного процесса основывается на адекватных возрасту формах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детьми: игры, чтение, создание ситуаций, наблюдения, проектная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инсценировка, драматизация, экспериментально – опытная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 рассматривание и обсуждение, слушание, прогулки – походы,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и социальных объектов социума.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Построения образовательной деятельности на основе взаимодействия взрослых с</w:t>
            </w:r>
            <w:r w:rsidR="00B97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детьми, ориентированного на интересы и возможности каждого ребенка и</w:t>
            </w:r>
            <w:r w:rsidR="00B97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учитывающего социальную ситуацию его развития: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программные образовательные задачи решаются в совместной деятельности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взрослого и </w:t>
            </w:r>
            <w:proofErr w:type="spellStart"/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ребенкам</w:t>
            </w:r>
            <w:proofErr w:type="spell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только в рамках организованной образовательной деятельности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дошкольника, при проведении 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режимных моментов в соответствии со спецификой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образования, учитывая интересы и возможности каждого ребенка;</w:t>
            </w:r>
            <w:proofErr w:type="gram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рганизованная образоват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ельная деятельность проводится по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руппам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организована психологическая помощь по ситуации;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большое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уделяется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созданию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благоприятной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развивающей среды для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развития детей, формированию у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основ личности будущего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гражданина.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Поддержка педагогами положительного, доброжелательного отношения детей друг к</w:t>
            </w:r>
            <w:r w:rsidR="00B979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другу и взаимодействия детей друг с другом в разных видах деятельности: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формирование доброжелательных 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 в группе воспитателем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использовались следующие виды работы:</w:t>
            </w:r>
            <w:proofErr w:type="gram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загадки, считалочки о персонажах, внесение новой игрушки, сюрпризные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моменты;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-экскурсии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детскому саду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кухню к повару;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-наблюдение за трудом взрослых, играми и развлечениями старших детей;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рассматривание иллюстрации, семейных и групповых фотографий, чтение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 художественной литературы;</w:t>
            </w:r>
            <w:proofErr w:type="gram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современных персонажей;</w:t>
            </w:r>
            <w:r w:rsidRPr="002F0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-моделирования проблемных ситуаций, ситуации, где центром внимания является каждый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ребёнок, соединение 2 - 3 тем в один сюжет, логическое завершение игры, анализ и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положительную оценку при завершении игры.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Поддержка инициативы и самостоятельности детей в специфических для них видах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деятельности:</w:t>
            </w:r>
            <w:proofErr w:type="gramStart"/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достаточное внимание уделяется поддержке инициативы и самостоятельности детей в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видах деятельности. Результатом активности дошкольников являются их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достижения. Участие воспитанников в соревнованиях и конкурсах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о, всероссийского,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муниципального уровня.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6. 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Возможности выбора детьми материалов, видов активности, участников совместной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деятельности и общения:</w:t>
            </w:r>
            <w:proofErr w:type="gramStart"/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ребенок может найти как необходимые игры, так и игровых партнеров в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со своими возрастными и индивидуальными особенностями;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-пространство групп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оснащено в достаточной мере качественными и современными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развивающими и игровыми материалами, пособиями.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Защита детей от всех форм физического и психического насилия: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ДОУ осуществляется согласно Конвенции о правах ребенка;</w:t>
            </w:r>
            <w:proofErr w:type="gram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взрослого и детей выстаивается на основе уважения человеческого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достоинства воспитанников методами, исключающими физическое и психологическое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насилие.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Поддержка родителей (законных представителей) в воспитании детей, охране и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укреплении их здоровья, вовлечение семей непосредственно в образовательную</w:t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деятельность:</w:t>
            </w:r>
            <w:proofErr w:type="gramStart"/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система взаимодействия с семьями воспитанников по всем направлениям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ребенка;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-плановые и внеплановые индивидуальные и гру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пповые консультации воспитателя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психолога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положительных результатов можно достичь при согласованных действиях педагогов и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 при условии развития интереса родителей (законных представителей) к вопросам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воспитания, привлечения их к планированию и организации совместной деятельности, в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 родители (законные представители) – не пассивные наблюдатели, а активные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процесса;</w:t>
            </w:r>
            <w:proofErr w:type="gramStart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0A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родителями (законными представителями) и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 требований воспитания детей плавно ведет к формированию гармонически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развитой личности ребенка.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7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Вывод: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 психолого-педагогические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созданные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МБДОУ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»Звездочка»с</w:t>
            </w:r>
            <w:proofErr w:type="gramStart"/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ольшое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направлены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 образовательных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отношений, обеспечивают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полноценное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воспитанников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соответствуют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</w:t>
            </w:r>
            <w:r w:rsidR="00B97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ДО.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Заведующий </w:t>
            </w:r>
            <w:r w:rsidR="00F31A99" w:rsidRPr="00F2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__________________Т.В.Козеева</w:t>
            </w:r>
            <w:proofErr w:type="spellEnd"/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56604A" w:rsidRPr="00F2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 справки: 02</w:t>
            </w:r>
            <w:r w:rsidR="0056604A" w:rsidRPr="00F2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F3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6604A" w:rsidRPr="002F0A2B" w:rsidRDefault="0056604A" w:rsidP="002F0A2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604A" w:rsidRPr="002F0A2B" w:rsidSect="002F0A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4311"/>
    <w:rsid w:val="00004311"/>
    <w:rsid w:val="00237148"/>
    <w:rsid w:val="002F0A2B"/>
    <w:rsid w:val="00527743"/>
    <w:rsid w:val="0056604A"/>
    <w:rsid w:val="00B32853"/>
    <w:rsid w:val="00B979F4"/>
    <w:rsid w:val="00F3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2023-05-31T13:33:00Z</dcterms:created>
  <dcterms:modified xsi:type="dcterms:W3CDTF">2024-05-07T09:29:00Z</dcterms:modified>
</cp:coreProperties>
</file>