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C3" w:rsidRPr="00CA530C" w:rsidRDefault="00CA530C">
      <w:pPr>
        <w:rPr>
          <w:sz w:val="28"/>
          <w:szCs w:val="28"/>
        </w:rPr>
      </w:pPr>
      <w:r w:rsidRPr="00CA530C">
        <w:rPr>
          <w:rFonts w:ascii="LatoWeb" w:hAnsi="LatoWeb"/>
          <w:color w:val="0B1F33"/>
          <w:sz w:val="28"/>
          <w:szCs w:val="28"/>
          <w:shd w:val="clear" w:color="auto" w:fill="FFFFFF"/>
        </w:rPr>
        <w:t>Муниципальное бюджетное дошкольное образовательное учреждение Детски</w:t>
      </w:r>
      <w:r>
        <w:rPr>
          <w:rFonts w:ascii="LatoWeb" w:hAnsi="LatoWeb"/>
          <w:color w:val="0B1F33"/>
          <w:sz w:val="28"/>
          <w:szCs w:val="28"/>
          <w:shd w:val="clear" w:color="auto" w:fill="FFFFFF"/>
        </w:rPr>
        <w:t>й сад  "Звездочка" с</w:t>
      </w:r>
      <w:proofErr w:type="gramStart"/>
      <w:r>
        <w:rPr>
          <w:rFonts w:ascii="LatoWeb" w:hAnsi="LatoWeb"/>
          <w:color w:val="0B1F33"/>
          <w:sz w:val="28"/>
          <w:szCs w:val="28"/>
          <w:shd w:val="clear" w:color="auto" w:fill="FFFFFF"/>
        </w:rPr>
        <w:t>.Б</w:t>
      </w:r>
      <w:proofErr w:type="gramEnd"/>
      <w:r>
        <w:rPr>
          <w:rFonts w:ascii="LatoWeb" w:hAnsi="LatoWeb"/>
          <w:color w:val="0B1F33"/>
          <w:sz w:val="28"/>
          <w:szCs w:val="28"/>
          <w:shd w:val="clear" w:color="auto" w:fill="FFFFFF"/>
        </w:rPr>
        <w:t xml:space="preserve">ольшое </w:t>
      </w:r>
      <w:proofErr w:type="spellStart"/>
      <w:r>
        <w:rPr>
          <w:rFonts w:ascii="LatoWeb" w:hAnsi="LatoWeb"/>
          <w:color w:val="0B1F33"/>
          <w:sz w:val="28"/>
          <w:szCs w:val="28"/>
          <w:shd w:val="clear" w:color="auto" w:fill="FFFFFF"/>
        </w:rPr>
        <w:t>Чернянского</w:t>
      </w:r>
      <w:proofErr w:type="spellEnd"/>
      <w:r>
        <w:rPr>
          <w:rFonts w:ascii="LatoWeb" w:hAnsi="LatoWeb"/>
          <w:color w:val="0B1F33"/>
          <w:sz w:val="28"/>
          <w:szCs w:val="28"/>
          <w:shd w:val="clear" w:color="auto" w:fill="FFFFFF"/>
        </w:rPr>
        <w:t xml:space="preserve"> района  Белгородской области </w:t>
      </w:r>
      <w:r w:rsidRPr="00CA530C">
        <w:rPr>
          <w:rFonts w:ascii="LatoWeb" w:hAnsi="LatoWeb"/>
          <w:color w:val="0B1F33"/>
          <w:sz w:val="28"/>
          <w:szCs w:val="28"/>
          <w:shd w:val="clear" w:color="auto" w:fill="FFFFFF"/>
        </w:rPr>
        <w:t>дополнительных платных образовательных услуг не оказывает.</w:t>
      </w:r>
    </w:p>
    <w:sectPr w:rsidR="00CE0BC3" w:rsidRPr="00CA530C" w:rsidSect="00CE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530C"/>
    <w:rsid w:val="00175F71"/>
    <w:rsid w:val="00503602"/>
    <w:rsid w:val="009321B5"/>
    <w:rsid w:val="00AE06AE"/>
    <w:rsid w:val="00CA530C"/>
    <w:rsid w:val="00CE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2024-04-12T11:19:00Z</dcterms:created>
  <dcterms:modified xsi:type="dcterms:W3CDTF">2024-04-12T11:27:00Z</dcterms:modified>
</cp:coreProperties>
</file>